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D9" w:rsidRDefault="005B71D9" w:rsidP="005B71D9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025350" r:id="rId6"/>
        </w:objec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1D9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5B71D9" w:rsidRDefault="005B71D9" w:rsidP="005B71D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41712E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5B71D9" w:rsidRDefault="001852FC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162BDD" w:rsidRDefault="00162BDD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54B8" w:rsidRDefault="005B71D9" w:rsidP="005B71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 затвердження</w:t>
      </w:r>
      <w:r w:rsidR="00E854B8">
        <w:rPr>
          <w:rFonts w:ascii="Times New Roman" w:hAnsi="Times New Roman" w:cs="Times New Roman"/>
          <w:b/>
          <w:bCs/>
          <w:sz w:val="28"/>
          <w:szCs w:val="28"/>
        </w:rPr>
        <w:t xml:space="preserve"> постійних комісій</w:t>
      </w:r>
      <w:r w:rsidR="00162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71D9" w:rsidRDefault="005B71D9" w:rsidP="005B71D9">
      <w:pPr>
        <w:spacing w:after="0"/>
        <w:jc w:val="center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:rsidR="005B71D9" w:rsidRDefault="005B71D9" w:rsidP="005B71D9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B71D9" w:rsidRDefault="005B71D9" w:rsidP="005B71D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З метою вивчення, попереднього розгляду і підготовки питань, які належать до </w:t>
      </w:r>
      <w:r w:rsidR="00D52BC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повноважень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сільської ради, здійснення контролю за виконанням рішень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сільської ради  та її виконавчого комітету, керуючись ст. 47 Закону України «Про місцеве самоврядування в Україні», </w:t>
      </w:r>
      <w:proofErr w:type="spellStart"/>
      <w:r w:rsidR="00D52BCB">
        <w:rPr>
          <w:rFonts w:ascii="Times New Roman" w:eastAsia="MS Mincho" w:hAnsi="Times New Roman" w:cs="Times New Roman"/>
          <w:color w:val="000000"/>
          <w:sz w:val="28"/>
          <w:szCs w:val="28"/>
        </w:rPr>
        <w:t>Чумаківська</w:t>
      </w:r>
      <w:proofErr w:type="spellEnd"/>
      <w:r w:rsidR="00D52BCB"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сільська рада </w:t>
      </w:r>
    </w:p>
    <w:p w:rsidR="005B71D9" w:rsidRDefault="005B71D9" w:rsidP="005B71D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В И Р I Ш И Л А:</w:t>
      </w:r>
    </w:p>
    <w:p w:rsidR="00E854B8" w:rsidRDefault="00E854B8" w:rsidP="005B71D9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5B71D9" w:rsidRPr="00E854B8" w:rsidRDefault="00FC33D8" w:rsidP="005B71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1.</w:t>
      </w:r>
      <w:r w:rsidR="00162BDD">
        <w:rPr>
          <w:rFonts w:ascii="Times New Roman" w:eastAsia="MS Mincho" w:hAnsi="Times New Roman" w:cs="Times New Roman"/>
          <w:bCs/>
          <w:sz w:val="28"/>
          <w:szCs w:val="28"/>
        </w:rPr>
        <w:t>Затвердити</w:t>
      </w:r>
      <w:r w:rsidR="005B71D9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E854B8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r w:rsidR="001B50BF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такий перелік </w:t>
      </w:r>
      <w:r w:rsidR="005B71D9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постійн</w:t>
      </w:r>
      <w:r w:rsidR="001B50BF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их</w:t>
      </w:r>
      <w:r w:rsidR="005B71D9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комісі</w:t>
      </w:r>
      <w:r w:rsidR="001B50BF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й</w:t>
      </w:r>
      <w:r w:rsidR="00E854B8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854B8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Чумаківської</w:t>
      </w:r>
      <w:proofErr w:type="spellEnd"/>
      <w:r w:rsidR="00E854B8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 сільської ради </w:t>
      </w:r>
      <w:r w:rsidR="00E854B8" w:rsidRPr="00E854B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E854B8" w:rsidRPr="00E854B8">
        <w:rPr>
          <w:rFonts w:ascii="Times New Roman" w:hAnsi="Times New Roman" w:cs="Times New Roman"/>
          <w:bCs/>
          <w:sz w:val="28"/>
          <w:szCs w:val="28"/>
        </w:rPr>
        <w:t>ІІІ скликання</w:t>
      </w:r>
      <w:r w:rsidR="00E854B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854B8" w:rsidRPr="00E854B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854B8" w:rsidRPr="00FC33D8" w:rsidRDefault="00E854B8" w:rsidP="005B71D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І. 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Постійна комісія з питань </w:t>
      </w:r>
      <w:r w:rsidR="006D7D6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фінансів, 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бюджету, </w:t>
      </w:r>
      <w:r w:rsidR="006D7D6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планування 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соціально - економічного розвитку</w:t>
      </w:r>
      <w:r w:rsidR="006D7D6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інвестицій, міжнародного співробітництва </w:t>
      </w:r>
      <w:r w:rsidRPr="00FC33D8">
        <w:rPr>
          <w:rFonts w:ascii="Times New Roman" w:hAnsi="Times New Roman" w:cs="Times New Roman"/>
          <w:b/>
          <w:color w:val="000000"/>
          <w:sz w:val="28"/>
          <w:szCs w:val="28"/>
        </w:rPr>
        <w:t>та тарифів:</w:t>
      </w:r>
    </w:p>
    <w:p w:rsidR="00E854B8" w:rsidRDefault="00E854B8" w:rsidP="005B71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Василенко Алла Григорівна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E854B8" w:rsidRDefault="00FC33D8" w:rsidP="005B71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 Олександрович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FC33D8" w:rsidRDefault="00FC33D8" w:rsidP="005B71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Степаненко Валентина Олексіївна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FC33D8" w:rsidRDefault="00FC33D8" w:rsidP="005B71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Гемай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Яна Станіславівна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5B71D9" w:rsidRDefault="005B71D9" w:rsidP="005B71D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71D9" w:rsidRDefault="00FC33D8" w:rsidP="005B71D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33D8">
        <w:rPr>
          <w:rFonts w:ascii="Times New Roman" w:hAnsi="Times New Roman" w:cs="Times New Roman"/>
          <w:b/>
          <w:color w:val="000000"/>
          <w:sz w:val="28"/>
          <w:szCs w:val="28"/>
        </w:rPr>
        <w:t>ІІ.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Постійна комісія з питань земельних </w:t>
      </w:r>
      <w:r w:rsidR="0033037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ідносин,</w:t>
      </w:r>
      <w:r w:rsidR="0033037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D7D6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природокористування,</w:t>
      </w:r>
      <w:r w:rsidR="0033037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D7D6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планування території,</w:t>
      </w:r>
      <w:r w:rsidR="0033037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будівництва, архітектури</w:t>
      </w:r>
      <w:r w:rsidR="0033037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охорони </w:t>
      </w:r>
      <w:r w:rsidR="0041712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історичних </w:t>
      </w:r>
      <w:r w:rsidR="0033037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пам’яток,  благоустрою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та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хорони навколишнього середовища:</w:t>
      </w:r>
    </w:p>
    <w:p w:rsidR="00FC33D8" w:rsidRPr="00FC33D8" w:rsidRDefault="00FC33D8" w:rsidP="00FC33D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33D8">
        <w:rPr>
          <w:rFonts w:ascii="Times New Roman" w:hAnsi="Times New Roman" w:cs="Times New Roman"/>
          <w:color w:val="000000"/>
          <w:sz w:val="28"/>
          <w:szCs w:val="28"/>
        </w:rPr>
        <w:t>Яценко Михайло Вадимович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FC33D8" w:rsidRDefault="00FC33D8" w:rsidP="00FC33D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Клименко Володимир Іванович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FC33D8" w:rsidRDefault="00FC33D8" w:rsidP="00FC33D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Староконь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Анатолій Володимирович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FC33D8" w:rsidRPr="00FC33D8" w:rsidRDefault="00FC33D8" w:rsidP="00FC33D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Олексій Олександрович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41712E" w:rsidRDefault="00FC33D8" w:rsidP="0041712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33D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ІІІ.</w:t>
      </w:r>
      <w:r w:rsidR="0041712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Постійна комісія з питань комунальної власності, житлово – комунального господарства, </w:t>
      </w:r>
      <w:r w:rsidR="00E854B8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приватизації, </w:t>
      </w:r>
      <w:r w:rsidR="0041712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енергозбереження</w:t>
      </w:r>
      <w:r w:rsidR="00E854B8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транспорту </w:t>
      </w:r>
      <w:r w:rsidR="0041712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</w:t>
      </w:r>
      <w:r w:rsidR="00E854B8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зв’язку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C33D8" w:rsidRPr="00FC33D8" w:rsidRDefault="00FC33D8" w:rsidP="00FC33D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33D8">
        <w:rPr>
          <w:rFonts w:ascii="Times New Roman" w:hAnsi="Times New Roman" w:cs="Times New Roman"/>
          <w:color w:val="000000"/>
          <w:sz w:val="28"/>
          <w:szCs w:val="28"/>
        </w:rPr>
        <w:t>Кальченко Костянтин Олександрович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C33D8" w:rsidRDefault="00FC33D8" w:rsidP="00FC33D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33D8">
        <w:rPr>
          <w:rFonts w:ascii="Times New Roman" w:hAnsi="Times New Roman" w:cs="Times New Roman"/>
          <w:sz w:val="28"/>
          <w:szCs w:val="28"/>
        </w:rPr>
        <w:t>Кошля</w:t>
      </w:r>
      <w:proofErr w:type="spellEnd"/>
      <w:r w:rsidRPr="00FC33D8">
        <w:rPr>
          <w:rFonts w:ascii="Times New Roman" w:hAnsi="Times New Roman" w:cs="Times New Roman"/>
          <w:sz w:val="28"/>
          <w:szCs w:val="28"/>
        </w:rPr>
        <w:t xml:space="preserve"> Анатолій Андрійович – округ № </w:t>
      </w:r>
      <w:r w:rsidR="00A80335">
        <w:rPr>
          <w:rFonts w:ascii="Times New Roman" w:hAnsi="Times New Roman" w:cs="Times New Roman"/>
          <w:sz w:val="28"/>
          <w:szCs w:val="28"/>
        </w:rPr>
        <w:t>6</w:t>
      </w:r>
    </w:p>
    <w:p w:rsidR="00FC33D8" w:rsidRDefault="00FC33D8" w:rsidP="00FC33D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Василівна – округ №</w:t>
      </w:r>
      <w:r w:rsidR="00A80335">
        <w:rPr>
          <w:rFonts w:ascii="Times New Roman" w:hAnsi="Times New Roman" w:cs="Times New Roman"/>
          <w:sz w:val="28"/>
          <w:szCs w:val="28"/>
        </w:rPr>
        <w:t>8</w:t>
      </w:r>
    </w:p>
    <w:p w:rsidR="00FC33D8" w:rsidRPr="00FC33D8" w:rsidRDefault="00FC33D8" w:rsidP="00FC33D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1D9" w:rsidRDefault="00FC33D8" w:rsidP="005B71D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33D8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FC33D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FC33D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B71D9" w:rsidRPr="00FC33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Постійна комісія з питань </w:t>
      </w:r>
      <w:r w:rsidR="0033037E" w:rsidRPr="00FC33D8">
        <w:rPr>
          <w:rFonts w:ascii="Times New Roman" w:hAnsi="Times New Roman" w:cs="Times New Roman"/>
          <w:b/>
          <w:color w:val="000000"/>
          <w:sz w:val="28"/>
          <w:szCs w:val="28"/>
        </w:rPr>
        <w:t>освіти, культури, молоді, спорт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 та соціальної політики:</w:t>
      </w:r>
    </w:p>
    <w:p w:rsidR="00FC33D8" w:rsidRPr="00FC33D8" w:rsidRDefault="00FC33D8" w:rsidP="00FC33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C33D8">
        <w:rPr>
          <w:rFonts w:ascii="Times New Roman" w:hAnsi="Times New Roman" w:cs="Times New Roman"/>
          <w:color w:val="000000"/>
          <w:sz w:val="28"/>
          <w:szCs w:val="28"/>
        </w:rPr>
        <w:t>Кулак Людмила Василівна – округ №</w:t>
      </w:r>
      <w:r w:rsidR="00A80335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FC33D8" w:rsidRDefault="00FC33D8" w:rsidP="00FC33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Калюга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Олена Олександрівна  - округ №</w:t>
      </w:r>
      <w:r w:rsidR="00A80335">
        <w:rPr>
          <w:rFonts w:ascii="Times New Roman" w:hAnsi="Times New Roman" w:cs="Times New Roman"/>
          <w:sz w:val="28"/>
          <w:szCs w:val="28"/>
        </w:rPr>
        <w:t>7</w:t>
      </w:r>
    </w:p>
    <w:p w:rsidR="00FC33D8" w:rsidRDefault="00FC33D8" w:rsidP="00FC33D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Денісова Тетяна Дмитрівна – округ №</w:t>
      </w:r>
      <w:r w:rsidR="00A80335">
        <w:rPr>
          <w:rFonts w:ascii="Times New Roman" w:hAnsi="Times New Roman" w:cs="Times New Roman"/>
          <w:sz w:val="28"/>
          <w:szCs w:val="28"/>
        </w:rPr>
        <w:t>1</w:t>
      </w:r>
    </w:p>
    <w:p w:rsidR="00FC33D8" w:rsidRPr="00FC33D8" w:rsidRDefault="00FC33D8" w:rsidP="00FC33D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1D9" w:rsidRDefault="00FC33D8" w:rsidP="005B71D9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.</w:t>
      </w:r>
      <w:r w:rsidR="005B71D9"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Постійна комісія з питань прав людини, законності, </w:t>
      </w:r>
      <w:r w:rsidR="005F493E"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депутатської діяльності, етики, рег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ламенту та запобігання корупції:</w:t>
      </w:r>
    </w:p>
    <w:p w:rsidR="00FC33D8" w:rsidRDefault="00FC33D8" w:rsidP="005B71D9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FC33D8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Будак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Ольга Вікторівна – округ №</w:t>
      </w:r>
      <w:r w:rsidR="00A8033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</w:t>
      </w:r>
    </w:p>
    <w:p w:rsidR="00FC33D8" w:rsidRDefault="00FC33D8" w:rsidP="005B71D9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2. Щербина Віталій Олександрович – округ №</w:t>
      </w:r>
      <w:r w:rsidR="00A8033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5</w:t>
      </w:r>
    </w:p>
    <w:p w:rsidR="00FC33D8" w:rsidRDefault="00FC33D8" w:rsidP="005B71D9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Пішко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Дмитро Анатолійович – округ №</w:t>
      </w:r>
      <w:r w:rsidR="00A8033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4</w:t>
      </w:r>
    </w:p>
    <w:p w:rsidR="00FC33D8" w:rsidRPr="00FC33D8" w:rsidRDefault="00FC33D8" w:rsidP="005B71D9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5F493E" w:rsidRDefault="00FC33D8" w:rsidP="005B71D9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І.</w:t>
      </w:r>
      <w:r w:rsidR="008916B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493E"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Постійна комісія з п</w:t>
      </w:r>
      <w:r w:rsidR="0041712E" w:rsidRPr="00FC33D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итань охорони здоров’я та санітарно –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епідеміологічного благополуччя:</w:t>
      </w:r>
    </w:p>
    <w:p w:rsidR="00FC33D8" w:rsidRPr="00FC33D8" w:rsidRDefault="00FC33D8" w:rsidP="00FC33D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 w:rsidRPr="00FC33D8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Василишин Дмитро Олександрович – округ №</w:t>
      </w:r>
      <w:r w:rsidR="00A8033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1</w:t>
      </w:r>
    </w:p>
    <w:p w:rsidR="00FC33D8" w:rsidRDefault="00FC33D8" w:rsidP="00FC33D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Крен Тамара Іванівна – округ №</w:t>
      </w:r>
      <w:r w:rsidR="00A8033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6</w:t>
      </w:r>
    </w:p>
    <w:p w:rsidR="00FC33D8" w:rsidRDefault="00FC33D8" w:rsidP="00FC33D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Хоменко Василь Васильович – округ №</w:t>
      </w:r>
      <w:r w:rsidR="00A80335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7</w:t>
      </w:r>
    </w:p>
    <w:p w:rsidR="00FC33D8" w:rsidRPr="00FC33D8" w:rsidRDefault="00FC33D8" w:rsidP="00FC33D8">
      <w:pPr>
        <w:pStyle w:val="a5"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D65095" w:rsidRDefault="00D65095" w:rsidP="00D52BCB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5B71D9" w:rsidRDefault="00FC33D8" w:rsidP="00D52BC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2. </w:t>
      </w:r>
      <w:r w:rsidR="005B71D9">
        <w:rPr>
          <w:rFonts w:ascii="Times New Roman" w:eastAsia="MS Mincho" w:hAnsi="Times New Roman" w:cs="Times New Roman"/>
          <w:bCs/>
          <w:sz w:val="28"/>
          <w:szCs w:val="28"/>
        </w:rPr>
        <w:t>Контроль за виконанням рішення покласти на секрета</w:t>
      </w:r>
      <w:r w:rsidR="008B772E">
        <w:rPr>
          <w:rFonts w:ascii="Times New Roman" w:eastAsia="MS Mincho" w:hAnsi="Times New Roman" w:cs="Times New Roman"/>
          <w:bCs/>
          <w:sz w:val="28"/>
          <w:szCs w:val="28"/>
        </w:rPr>
        <w:t xml:space="preserve">ря </w:t>
      </w:r>
      <w:proofErr w:type="spellStart"/>
      <w:r w:rsidR="008916B5">
        <w:rPr>
          <w:rFonts w:ascii="Times New Roman" w:eastAsia="MS Mincho" w:hAnsi="Times New Roman" w:cs="Times New Roman"/>
          <w:bCs/>
          <w:sz w:val="28"/>
          <w:szCs w:val="28"/>
        </w:rPr>
        <w:t>Чумаківського</w:t>
      </w:r>
      <w:proofErr w:type="spellEnd"/>
      <w:r w:rsidR="008916B5">
        <w:rPr>
          <w:rFonts w:ascii="Times New Roman" w:eastAsia="MS Mincho" w:hAnsi="Times New Roman" w:cs="Times New Roman"/>
          <w:bCs/>
          <w:sz w:val="28"/>
          <w:szCs w:val="28"/>
        </w:rPr>
        <w:t xml:space="preserve"> сільської ради Данилову Л.Б.</w:t>
      </w:r>
    </w:p>
    <w:p w:rsidR="005B71D9" w:rsidRDefault="005B71D9" w:rsidP="005B71D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0719" w:rsidRDefault="003C0719" w:rsidP="005B71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71D9" w:rsidRPr="001B50BF" w:rsidRDefault="001852FC" w:rsidP="005B71D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5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5B71D9" w:rsidRPr="001B5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ільський голова      </w:t>
      </w:r>
      <w:r w:rsidR="001B5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5B71D9" w:rsidRPr="001B5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В.</w:t>
      </w:r>
      <w:r w:rsidR="00CB37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І.</w:t>
      </w:r>
      <w:bookmarkStart w:id="0" w:name="_GoBack"/>
      <w:bookmarkEnd w:id="0"/>
      <w:r w:rsidR="005B71D9" w:rsidRPr="001B50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СТЕЦЬ</w:t>
      </w: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3C0719" w:rsidRDefault="003C0719" w:rsidP="005B71D9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</w:p>
    <w:p w:rsidR="005B71D9" w:rsidRDefault="005B71D9" w:rsidP="005B71D9">
      <w:pPr>
        <w:spacing w:after="0" w:line="240" w:lineRule="auto"/>
        <w:rPr>
          <w:rStyle w:val="a4"/>
        </w:rPr>
      </w:pPr>
      <w:r>
        <w:rPr>
          <w:rStyle w:val="a4"/>
          <w:rFonts w:ascii="Times New Roman" w:hAnsi="Times New Roman"/>
          <w:sz w:val="28"/>
          <w:szCs w:val="28"/>
        </w:rPr>
        <w:t>с. Чумаки</w:t>
      </w:r>
    </w:p>
    <w:p w:rsidR="005B71D9" w:rsidRDefault="001852FC" w:rsidP="005B71D9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10</w:t>
      </w:r>
      <w:r w:rsidR="003C0719">
        <w:rPr>
          <w:rStyle w:val="a4"/>
          <w:rFonts w:ascii="Times New Roman" w:hAnsi="Times New Roman"/>
          <w:sz w:val="28"/>
          <w:szCs w:val="28"/>
        </w:rPr>
        <w:t xml:space="preserve"> листопада</w:t>
      </w:r>
      <w:r w:rsidR="005B71D9">
        <w:rPr>
          <w:rStyle w:val="a4"/>
          <w:rFonts w:ascii="Times New Roman" w:hAnsi="Times New Roman"/>
          <w:sz w:val="28"/>
          <w:szCs w:val="28"/>
        </w:rPr>
        <w:t xml:space="preserve"> 20</w:t>
      </w:r>
      <w:r w:rsidR="003C0719">
        <w:rPr>
          <w:rStyle w:val="a4"/>
          <w:rFonts w:ascii="Times New Roman" w:hAnsi="Times New Roman"/>
          <w:sz w:val="28"/>
          <w:szCs w:val="28"/>
        </w:rPr>
        <w:t>20</w:t>
      </w:r>
      <w:r w:rsidR="005B71D9">
        <w:rPr>
          <w:rStyle w:val="a4"/>
          <w:rFonts w:ascii="Times New Roman" w:hAnsi="Times New Roman"/>
          <w:sz w:val="28"/>
          <w:szCs w:val="28"/>
        </w:rPr>
        <w:t xml:space="preserve"> року</w:t>
      </w:r>
    </w:p>
    <w:p w:rsidR="005B71D9" w:rsidRPr="003C0719" w:rsidRDefault="005B71D9" w:rsidP="005B71D9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№ </w:t>
      </w:r>
      <w:r w:rsidR="001B50BF">
        <w:rPr>
          <w:rStyle w:val="a4"/>
          <w:rFonts w:ascii="Times New Roman" w:hAnsi="Times New Roman"/>
          <w:sz w:val="28"/>
          <w:szCs w:val="28"/>
        </w:rPr>
        <w:t xml:space="preserve">11 </w:t>
      </w:r>
      <w:r>
        <w:rPr>
          <w:rStyle w:val="a4"/>
          <w:rFonts w:ascii="Times New Roman" w:hAnsi="Times New Roman"/>
          <w:sz w:val="28"/>
          <w:szCs w:val="28"/>
        </w:rPr>
        <w:t xml:space="preserve">- </w:t>
      </w:r>
      <w:r w:rsidR="001B50BF">
        <w:rPr>
          <w:rStyle w:val="a4"/>
          <w:rFonts w:ascii="Times New Roman" w:hAnsi="Times New Roman"/>
          <w:sz w:val="28"/>
          <w:szCs w:val="28"/>
        </w:rPr>
        <w:t>1</w:t>
      </w:r>
      <w:r>
        <w:rPr>
          <w:rStyle w:val="a4"/>
          <w:rFonts w:ascii="Times New Roman" w:hAnsi="Times New Roman"/>
          <w:sz w:val="28"/>
          <w:szCs w:val="28"/>
        </w:rPr>
        <w:t>/</w:t>
      </w:r>
      <w:r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>
        <w:rPr>
          <w:rStyle w:val="a4"/>
          <w:rFonts w:ascii="Times New Roman" w:hAnsi="Times New Roman"/>
          <w:sz w:val="28"/>
          <w:szCs w:val="28"/>
        </w:rPr>
        <w:t>ІІ</w:t>
      </w:r>
      <w:r w:rsidR="003C0719">
        <w:rPr>
          <w:rStyle w:val="a4"/>
          <w:rFonts w:ascii="Times New Roman" w:hAnsi="Times New Roman"/>
          <w:sz w:val="28"/>
          <w:szCs w:val="28"/>
        </w:rPr>
        <w:t>І</w:t>
      </w:r>
    </w:p>
    <w:p w:rsidR="00AB6062" w:rsidRDefault="00AB6062"/>
    <w:sectPr w:rsidR="00AB6062" w:rsidSect="00FC33D8">
      <w:pgSz w:w="12240" w:h="15840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EDC"/>
    <w:multiLevelType w:val="hybridMultilevel"/>
    <w:tmpl w:val="5B94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1CDA"/>
    <w:multiLevelType w:val="hybridMultilevel"/>
    <w:tmpl w:val="E564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121B"/>
    <w:multiLevelType w:val="hybridMultilevel"/>
    <w:tmpl w:val="AAEA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075D9"/>
    <w:multiLevelType w:val="hybridMultilevel"/>
    <w:tmpl w:val="BE9E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B"/>
    <w:rsid w:val="00162BDD"/>
    <w:rsid w:val="001852FC"/>
    <w:rsid w:val="001B50BF"/>
    <w:rsid w:val="001F7F7B"/>
    <w:rsid w:val="0033037E"/>
    <w:rsid w:val="003A3FEF"/>
    <w:rsid w:val="003C0719"/>
    <w:rsid w:val="0041712E"/>
    <w:rsid w:val="005B71D9"/>
    <w:rsid w:val="005F493E"/>
    <w:rsid w:val="006604AE"/>
    <w:rsid w:val="006D7D6E"/>
    <w:rsid w:val="007E6B38"/>
    <w:rsid w:val="008916B5"/>
    <w:rsid w:val="008B772E"/>
    <w:rsid w:val="00A80335"/>
    <w:rsid w:val="00AB6062"/>
    <w:rsid w:val="00C30876"/>
    <w:rsid w:val="00CB374F"/>
    <w:rsid w:val="00D52BCB"/>
    <w:rsid w:val="00D65095"/>
    <w:rsid w:val="00E854B8"/>
    <w:rsid w:val="00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DAA9"/>
  <w15:chartTrackingRefBased/>
  <w15:docId w15:val="{65F9073E-E40E-45A9-A6AB-A957C620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D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71D9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semiHidden/>
    <w:qFormat/>
    <w:rsid w:val="005B71D9"/>
    <w:rPr>
      <w:lang w:val="uk-UA"/>
    </w:rPr>
  </w:style>
  <w:style w:type="paragraph" w:styleId="a5">
    <w:name w:val="List Paragraph"/>
    <w:basedOn w:val="a"/>
    <w:uiPriority w:val="34"/>
    <w:qFormat/>
    <w:rsid w:val="005B71D9"/>
    <w:pPr>
      <w:ind w:left="720"/>
      <w:contextualSpacing/>
    </w:pPr>
  </w:style>
  <w:style w:type="paragraph" w:customStyle="1" w:styleId="StyleWisnow">
    <w:name w:val="StyleWisnow"/>
    <w:basedOn w:val="a"/>
    <w:qFormat/>
    <w:rsid w:val="005B71D9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74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25</cp:revision>
  <cp:lastPrinted>2020-11-16T07:49:00Z</cp:lastPrinted>
  <dcterms:created xsi:type="dcterms:W3CDTF">2020-11-05T06:40:00Z</dcterms:created>
  <dcterms:modified xsi:type="dcterms:W3CDTF">2020-11-16T07:49:00Z</dcterms:modified>
</cp:coreProperties>
</file>