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9D7" w:rsidRDefault="00A739D7" w:rsidP="00A739D7">
      <w:r>
        <w:t xml:space="preserve">За інформацією Дніпропетровської обласної військової адміністрації в області працює Кар’єрний центр для людей з інвалідністю. </w:t>
      </w:r>
    </w:p>
    <w:p w:rsidR="00A739D7" w:rsidRPr="00A739D7" w:rsidRDefault="00A739D7" w:rsidP="00A739D7">
      <w:pPr>
        <w:rPr>
          <w:lang w:val="ru-RU"/>
        </w:rPr>
      </w:pPr>
      <w:r w:rsidRPr="00A739D7">
        <w:rPr>
          <w:lang w:val="ru-RU"/>
        </w:rPr>
        <w:t>Там мешканці можуть отримати допомогу з працевлаштуванням, а роботодавці знайти відповідальних і мотивованих фахівців.</w:t>
      </w:r>
    </w:p>
    <w:p w:rsidR="00A739D7" w:rsidRPr="00A739D7" w:rsidRDefault="00A739D7" w:rsidP="00A739D7">
      <w:pPr>
        <w:rPr>
          <w:lang w:val="ru-RU"/>
        </w:rPr>
      </w:pPr>
      <w:r w:rsidRPr="00A739D7">
        <w:rPr>
          <w:lang w:val="ru-RU"/>
        </w:rPr>
        <w:t>«Ця ініціатива – про можливість бути фінансово самостійними, впевненими в собі та активними  у житті громади. Про безбар’єрний підхід. Про право кожного працювати, вчитися й реалізовувати себе», - зазначила директорка департаменту соціального захисту населення Дніпропетровської обласної військової адміністрації Олена Кришень.</w:t>
      </w:r>
    </w:p>
    <w:p w:rsidR="00A739D7" w:rsidRDefault="00A739D7" w:rsidP="00A739D7">
      <w:r w:rsidRPr="00A739D7">
        <w:rPr>
          <w:lang w:val="ru-RU"/>
        </w:rPr>
        <w:t xml:space="preserve">Зараз разом із партнерами Центр запрошує до роботи людей з інвалідністю </w:t>
      </w:r>
      <w:r>
        <w:t>II</w:t>
      </w:r>
      <w:r w:rsidRPr="00A739D7">
        <w:rPr>
          <w:lang w:val="ru-RU"/>
        </w:rPr>
        <w:t xml:space="preserve"> та  </w:t>
      </w:r>
      <w:r>
        <w:t>III</w:t>
      </w:r>
      <w:r w:rsidRPr="00A739D7">
        <w:rPr>
          <w:lang w:val="ru-RU"/>
        </w:rPr>
        <w:t xml:space="preserve"> робочої групи. Зокрема, кандидатів з порушенням слуху, мовлення. </w:t>
      </w:r>
      <w:r>
        <w:t>Є вакансії у сфері обслуговування та на допоміжних роботах.</w:t>
      </w:r>
    </w:p>
    <w:p w:rsidR="00A739D7" w:rsidRDefault="00A739D7" w:rsidP="00A739D7">
      <w:r>
        <w:t>Кар’єрний хаб створений при департаменті соціального захисту населення обласної військової адміністрації спільно з Центром соціальної допомоги та підтримки.</w:t>
      </w:r>
    </w:p>
    <w:p w:rsidR="00A739D7" w:rsidRDefault="00A739D7" w:rsidP="00A739D7">
      <w:r>
        <w:t>Дізнатися про вакансії можна у чат-боті «СоцДопомога» або за телефоном 066 139 82 09.</w:t>
      </w:r>
    </w:p>
    <w:p w:rsidR="00BA301B" w:rsidRPr="00A739D7" w:rsidRDefault="00A739D7" w:rsidP="00A739D7">
      <w:pPr>
        <w:rPr>
          <w:lang w:val="ru-RU"/>
        </w:rPr>
      </w:pPr>
      <w:r w:rsidRPr="00A739D7">
        <w:rPr>
          <w:lang w:val="ru-RU"/>
        </w:rPr>
        <w:t>Роботодавці, які хочуть долучитися до інклюзивної команди, можуть звертатися за номером 098 870 43 30</w:t>
      </w:r>
      <w:bookmarkStart w:id="0" w:name="_GoBack"/>
      <w:bookmarkEnd w:id="0"/>
    </w:p>
    <w:sectPr w:rsidR="00BA301B" w:rsidRPr="00A739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239"/>
    <w:rsid w:val="008C0239"/>
    <w:rsid w:val="00A739D7"/>
    <w:rsid w:val="00BA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429654-CBE6-4B9B-8093-432934682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Соцгромада</dc:creator>
  <cp:keywords/>
  <dc:description/>
  <cp:lastModifiedBy>Соцгромада</cp:lastModifiedBy>
  <cp:revision>2</cp:revision>
  <dcterms:created xsi:type="dcterms:W3CDTF">2026-03-09T06:43:00Z</dcterms:created>
  <dcterms:modified xsi:type="dcterms:W3CDTF">2026-03-09T06:43:00Z</dcterms:modified>
</cp:coreProperties>
</file>